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09"/>
        <w:gridCol w:w="2277"/>
        <w:gridCol w:w="712"/>
        <w:gridCol w:w="11"/>
        <w:gridCol w:w="558"/>
        <w:gridCol w:w="1851"/>
        <w:gridCol w:w="996"/>
        <w:gridCol w:w="1850"/>
      </w:tblGrid>
      <w:tr w:rsidR="001A7FA7" w:rsidRPr="00DB01C5" w:rsidTr="00CB1875">
        <w:trPr>
          <w:trHeight w:val="917"/>
        </w:trPr>
        <w:tc>
          <w:tcPr>
            <w:tcW w:w="1709" w:type="dxa"/>
          </w:tcPr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DB01C5">
              <w:rPr>
                <w:rFonts w:ascii="Calibri" w:hAnsi="Calibri" w:cs="Calibri"/>
                <w:sz w:val="18"/>
                <w:szCs w:val="18"/>
                <w:lang w:eastAsia="en-US"/>
              </w:rPr>
              <w:t>Zamierzenie budowlane:</w:t>
            </w:r>
          </w:p>
        </w:tc>
        <w:tc>
          <w:tcPr>
            <w:tcW w:w="8255" w:type="dxa"/>
            <w:gridSpan w:val="7"/>
            <w:vAlign w:val="center"/>
          </w:tcPr>
          <w:p w:rsidR="001A7FA7" w:rsidRPr="00DB01C5" w:rsidRDefault="001A7FA7" w:rsidP="002E6C42">
            <w:pPr>
              <w:ind w:firstLine="0"/>
              <w:jc w:val="center"/>
              <w:rPr>
                <w:rFonts w:ascii="Calibri" w:hAnsi="Calibri" w:cs="Calibri"/>
                <w:b/>
                <w:szCs w:val="20"/>
                <w:lang w:eastAsia="en-US"/>
              </w:rPr>
            </w:pPr>
            <w:bookmarkStart w:id="0" w:name="_Hlk523224168"/>
            <w:r w:rsidRPr="00DB01C5">
              <w:rPr>
                <w:rFonts w:ascii="Calibri" w:hAnsi="Calibri" w:cs="Calibri"/>
                <w:b/>
                <w:szCs w:val="20"/>
                <w:lang w:eastAsia="en-US"/>
              </w:rPr>
              <w:t>„Budowa drogi ekspresowej S7 Warszawa – Kraków, odcinek granica województwa świętokrzyskiego – Kraków: Część nr 2: odc. realizacyjny węzeł Szczepanowice</w:t>
            </w:r>
          </w:p>
          <w:p w:rsidR="001A7FA7" w:rsidRPr="00DB01C5" w:rsidRDefault="001A7FA7" w:rsidP="002E6C42">
            <w:pPr>
              <w:ind w:firstLine="0"/>
              <w:jc w:val="center"/>
              <w:rPr>
                <w:rFonts w:ascii="Calibri" w:hAnsi="Calibri" w:cs="Calibri"/>
                <w:b/>
                <w:szCs w:val="20"/>
                <w:lang w:eastAsia="en-US"/>
              </w:rPr>
            </w:pPr>
            <w:r w:rsidRPr="00DB01C5">
              <w:rPr>
                <w:rFonts w:ascii="Calibri" w:hAnsi="Calibri" w:cs="Calibri"/>
                <w:b/>
                <w:szCs w:val="20"/>
                <w:lang w:eastAsia="en-US"/>
              </w:rPr>
              <w:t xml:space="preserve"> (z węzłem) – węzeł Widoma (z węzłem), długości ok. 14 km”</w:t>
            </w:r>
          </w:p>
          <w:p w:rsidR="001A7FA7" w:rsidRPr="00DB01C5" w:rsidRDefault="001A7FA7" w:rsidP="002E6C42">
            <w:pPr>
              <w:ind w:firstLine="0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DB01C5">
              <w:rPr>
                <w:rFonts w:ascii="Calibri" w:hAnsi="Calibri" w:cs="Calibri"/>
                <w:i/>
                <w:sz w:val="20"/>
                <w:szCs w:val="20"/>
                <w:lang w:eastAsia="en-US"/>
              </w:rPr>
              <w:t>w ramach zadania:</w:t>
            </w:r>
            <w:r w:rsidRPr="00DB01C5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  <w:p w:rsidR="001A7FA7" w:rsidRPr="00DB01C5" w:rsidRDefault="001A7FA7" w:rsidP="002E6C42">
            <w:pPr>
              <w:ind w:firstLine="0"/>
              <w:jc w:val="center"/>
              <w:rPr>
                <w:rFonts w:ascii="Calibri" w:hAnsi="Calibri" w:cs="Calibri"/>
                <w:b/>
                <w:szCs w:val="20"/>
                <w:lang w:eastAsia="en-US"/>
              </w:rPr>
            </w:pPr>
            <w:r w:rsidRPr="00DB01C5">
              <w:rPr>
                <w:rFonts w:ascii="Calibri" w:hAnsi="Calibri" w:cs="Calibri"/>
                <w:b/>
                <w:szCs w:val="20"/>
                <w:lang w:eastAsia="en-US"/>
              </w:rPr>
              <w:t>„Budowa drogi ekspresowej S-7 na odcinku Moczydło – Szczepanowice – Widoma – Zastów – Kraków (</w:t>
            </w:r>
            <w:proofErr w:type="spellStart"/>
            <w:r w:rsidRPr="00DB01C5">
              <w:rPr>
                <w:rFonts w:ascii="Calibri" w:hAnsi="Calibri" w:cs="Calibri"/>
                <w:b/>
                <w:szCs w:val="20"/>
                <w:lang w:eastAsia="en-US"/>
              </w:rPr>
              <w:t>Ptaszyckiego</w:t>
            </w:r>
            <w:proofErr w:type="spellEnd"/>
            <w:r w:rsidRPr="00DB01C5">
              <w:rPr>
                <w:rFonts w:ascii="Calibri" w:hAnsi="Calibri" w:cs="Calibri"/>
                <w:b/>
                <w:szCs w:val="20"/>
                <w:lang w:eastAsia="en-US"/>
              </w:rPr>
              <w:t>/Igołomska)”.</w:t>
            </w:r>
            <w:bookmarkEnd w:id="0"/>
          </w:p>
        </w:tc>
      </w:tr>
      <w:tr w:rsidR="001A7FA7" w:rsidRPr="00DB01C5" w:rsidTr="00CB1875">
        <w:trPr>
          <w:trHeight w:val="225"/>
        </w:trPr>
        <w:tc>
          <w:tcPr>
            <w:tcW w:w="1709" w:type="dxa"/>
            <w:vAlign w:val="center"/>
          </w:tcPr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sz w:val="18"/>
                <w:szCs w:val="18"/>
                <w:lang w:eastAsia="en-US"/>
              </w:rPr>
              <w:t>Adres obiektu:</w:t>
            </w:r>
          </w:p>
        </w:tc>
        <w:tc>
          <w:tcPr>
            <w:tcW w:w="8255" w:type="dxa"/>
            <w:gridSpan w:val="7"/>
            <w:vAlign w:val="center"/>
          </w:tcPr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highlight w:val="yellow"/>
                <w:lang w:eastAsia="en-US"/>
              </w:rPr>
            </w:pPr>
            <w:r w:rsidRPr="00DB01C5">
              <w:rPr>
                <w:rFonts w:ascii="Calibri" w:hAnsi="Calibri" w:cs="Calibri"/>
                <w:sz w:val="18"/>
                <w:szCs w:val="18"/>
                <w:lang w:eastAsia="en-US"/>
              </w:rPr>
              <w:t>woj. małopolskie; powiat miechowski, gmina Miechów; powiat krakowski, gmina Słomniki i Iwanowice</w:t>
            </w:r>
          </w:p>
        </w:tc>
      </w:tr>
      <w:tr w:rsidR="001A7FA7" w:rsidRPr="00DB01C5" w:rsidTr="00CB1875">
        <w:trPr>
          <w:trHeight w:val="225"/>
        </w:trPr>
        <w:tc>
          <w:tcPr>
            <w:tcW w:w="1709" w:type="dxa"/>
            <w:vAlign w:val="center"/>
          </w:tcPr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sz w:val="18"/>
                <w:szCs w:val="18"/>
                <w:lang w:eastAsia="en-US"/>
              </w:rPr>
              <w:t>Umowa nr:</w:t>
            </w:r>
          </w:p>
        </w:tc>
        <w:tc>
          <w:tcPr>
            <w:tcW w:w="8255" w:type="dxa"/>
            <w:gridSpan w:val="7"/>
            <w:vAlign w:val="center"/>
          </w:tcPr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bCs/>
                <w:sz w:val="14"/>
                <w:szCs w:val="14"/>
                <w:lang w:eastAsia="en-US"/>
              </w:rPr>
            </w:pPr>
            <w:r w:rsidRPr="00DB01C5">
              <w:rPr>
                <w:rFonts w:ascii="Calibri" w:hAnsi="Calibri" w:cs="Calibri"/>
                <w:sz w:val="18"/>
                <w:szCs w:val="18"/>
                <w:lang w:eastAsia="en-US"/>
              </w:rPr>
              <w:t>I/4/ZI/I-4/2018 z dnia 08.01.2018 r.</w:t>
            </w:r>
          </w:p>
        </w:tc>
      </w:tr>
      <w:tr w:rsidR="001A7FA7" w:rsidRPr="00DB01C5" w:rsidTr="00CB1875">
        <w:trPr>
          <w:trHeight w:val="1218"/>
        </w:trPr>
        <w:tc>
          <w:tcPr>
            <w:tcW w:w="1709" w:type="dxa"/>
          </w:tcPr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Inwestor: </w:t>
            </w:r>
          </w:p>
        </w:tc>
        <w:tc>
          <w:tcPr>
            <w:tcW w:w="3000" w:type="dxa"/>
            <w:gridSpan w:val="3"/>
            <w:vAlign w:val="center"/>
          </w:tcPr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382270</wp:posOffset>
                  </wp:positionH>
                  <wp:positionV relativeFrom="paragraph">
                    <wp:posOffset>201930</wp:posOffset>
                  </wp:positionV>
                  <wp:extent cx="987425" cy="616585"/>
                  <wp:effectExtent l="0" t="0" r="3175" b="0"/>
                  <wp:wrapTight wrapText="bothSides">
                    <wp:wrapPolygon edited="0">
                      <wp:start x="0" y="0"/>
                      <wp:lineTo x="0" y="20688"/>
                      <wp:lineTo x="21253" y="20688"/>
                      <wp:lineTo x="21253" y="0"/>
                      <wp:lineTo x="0" y="0"/>
                    </wp:wrapPolygon>
                  </wp:wrapTight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425" cy="61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255" w:type="dxa"/>
            <w:gridSpan w:val="4"/>
            <w:vAlign w:val="center"/>
          </w:tcPr>
          <w:p w:rsidR="001A7FA7" w:rsidRPr="00DB01C5" w:rsidRDefault="001A7FA7" w:rsidP="002E6C42">
            <w:pPr>
              <w:ind w:firstLine="0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  <w:p w:rsidR="001A7FA7" w:rsidRPr="00DB01C5" w:rsidRDefault="001A7FA7" w:rsidP="002E6C42">
            <w:pPr>
              <w:ind w:firstLine="0"/>
              <w:jc w:val="center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DB01C5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>GENERALNY DYREKTOR DRÓG KRAJOWYCH I AUTOSTRAD</w:t>
            </w:r>
          </w:p>
          <w:p w:rsidR="001A7FA7" w:rsidRPr="00DB01C5" w:rsidRDefault="001A7FA7" w:rsidP="002E6C42">
            <w:pPr>
              <w:ind w:firstLine="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1A7FA7" w:rsidRPr="00DB01C5" w:rsidTr="00CB1875">
        <w:trPr>
          <w:trHeight w:val="1378"/>
        </w:trPr>
        <w:tc>
          <w:tcPr>
            <w:tcW w:w="1709" w:type="dxa"/>
          </w:tcPr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sz w:val="18"/>
                <w:szCs w:val="18"/>
                <w:lang w:eastAsia="en-US"/>
              </w:rPr>
              <w:t>Wykonawca:</w:t>
            </w:r>
          </w:p>
        </w:tc>
        <w:tc>
          <w:tcPr>
            <w:tcW w:w="3000" w:type="dxa"/>
            <w:gridSpan w:val="3"/>
            <w:tcBorders>
              <w:bottom w:val="single" w:sz="4" w:space="0" w:color="auto"/>
            </w:tcBorders>
            <w:vAlign w:val="center"/>
          </w:tcPr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31750</wp:posOffset>
                  </wp:positionV>
                  <wp:extent cx="570865" cy="836295"/>
                  <wp:effectExtent l="0" t="0" r="635" b="1905"/>
                  <wp:wrapTight wrapText="bothSides">
                    <wp:wrapPolygon edited="0">
                      <wp:start x="7929" y="0"/>
                      <wp:lineTo x="0" y="6396"/>
                      <wp:lineTo x="0" y="21157"/>
                      <wp:lineTo x="18741" y="21157"/>
                      <wp:lineTo x="20903" y="21157"/>
                      <wp:lineTo x="20903" y="15745"/>
                      <wp:lineTo x="12254" y="7872"/>
                      <wp:lineTo x="20903" y="7872"/>
                      <wp:lineTo x="20903" y="0"/>
                      <wp:lineTo x="7929" y="0"/>
                    </wp:wrapPolygon>
                  </wp:wrapTight>
                  <wp:docPr id="8" name="Obraz 8" descr="Opis: logo_MECE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0" descr="Opis: logo_MECE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65" cy="836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  <w:p w:rsidR="001A7FA7" w:rsidRPr="00DB01C5" w:rsidRDefault="001A7FA7" w:rsidP="002E6C42">
            <w:pPr>
              <w:ind w:firstLine="0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5255" w:type="dxa"/>
            <w:gridSpan w:val="4"/>
            <w:tcBorders>
              <w:bottom w:val="single" w:sz="4" w:space="0" w:color="auto"/>
            </w:tcBorders>
          </w:tcPr>
          <w:p w:rsidR="001A7FA7" w:rsidRPr="002F2CE5" w:rsidRDefault="001A7FA7" w:rsidP="002E6C42">
            <w:pPr>
              <w:ind w:firstLine="0"/>
              <w:jc w:val="left"/>
              <w:rPr>
                <w:rFonts w:ascii="Calibri" w:hAnsi="Calibri" w:cs="Calibri"/>
                <w:b/>
                <w:sz w:val="20"/>
                <w:szCs w:val="20"/>
                <w:lang w:val="en-US" w:eastAsia="en-US"/>
              </w:rPr>
            </w:pPr>
          </w:p>
          <w:p w:rsidR="001A7FA7" w:rsidRPr="002F2CE5" w:rsidRDefault="001A7FA7" w:rsidP="002E6C42">
            <w:pPr>
              <w:ind w:firstLine="0"/>
              <w:jc w:val="center"/>
              <w:rPr>
                <w:rFonts w:ascii="Calibri" w:hAnsi="Calibri" w:cs="Calibri"/>
                <w:b/>
                <w:sz w:val="20"/>
                <w:szCs w:val="20"/>
                <w:lang w:val="en-US" w:eastAsia="en-US"/>
              </w:rPr>
            </w:pPr>
            <w:r w:rsidRPr="002F2CE5">
              <w:rPr>
                <w:rFonts w:ascii="Calibri" w:hAnsi="Calibri" w:cs="Calibri"/>
                <w:b/>
                <w:sz w:val="20"/>
                <w:szCs w:val="20"/>
                <w:lang w:val="en-US" w:eastAsia="en-US"/>
              </w:rPr>
              <w:t>MOTA – ENGIL CENTRAL EUROPE S. A.</w:t>
            </w:r>
          </w:p>
          <w:p w:rsidR="001A7FA7" w:rsidRPr="00DB01C5" w:rsidRDefault="001A7FA7" w:rsidP="002E6C42">
            <w:pPr>
              <w:ind w:firstLine="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DB01C5">
              <w:rPr>
                <w:rFonts w:ascii="Calibri" w:hAnsi="Calibri" w:cs="Calibri"/>
                <w:sz w:val="20"/>
                <w:szCs w:val="20"/>
                <w:lang w:eastAsia="en-US"/>
              </w:rPr>
              <w:t>ul. Wadowicka 8W</w:t>
            </w:r>
          </w:p>
          <w:p w:rsidR="001A7FA7" w:rsidRPr="00DB01C5" w:rsidRDefault="001A7FA7" w:rsidP="002E6C42">
            <w:pPr>
              <w:ind w:firstLine="0"/>
              <w:jc w:val="center"/>
              <w:rPr>
                <w:rFonts w:ascii="Calibri" w:hAnsi="Calibri" w:cs="Calibri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sz w:val="20"/>
                <w:szCs w:val="20"/>
                <w:lang w:eastAsia="en-US"/>
              </w:rPr>
              <w:t>30-415 Kraków</w:t>
            </w:r>
          </w:p>
        </w:tc>
      </w:tr>
      <w:tr w:rsidR="001A7FA7" w:rsidRPr="00DB01C5" w:rsidTr="00CB1875">
        <w:trPr>
          <w:trHeight w:val="1478"/>
        </w:trPr>
        <w:tc>
          <w:tcPr>
            <w:tcW w:w="1709" w:type="dxa"/>
          </w:tcPr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sz w:val="18"/>
                <w:szCs w:val="18"/>
                <w:lang w:eastAsia="en-US"/>
              </w:rPr>
              <w:t>Jednostka projektowa:</w:t>
            </w:r>
          </w:p>
        </w:tc>
        <w:tc>
          <w:tcPr>
            <w:tcW w:w="298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DB01C5">
              <w:rPr>
                <w:rFonts w:ascii="Arial" w:hAnsi="Arial"/>
                <w:b/>
                <w:noProof/>
                <w:szCs w:val="2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-460375</wp:posOffset>
                  </wp:positionV>
                  <wp:extent cx="1483360" cy="401320"/>
                  <wp:effectExtent l="0" t="0" r="2540" b="0"/>
                  <wp:wrapTight wrapText="bothSides">
                    <wp:wrapPolygon edited="0">
                      <wp:start x="0" y="0"/>
                      <wp:lineTo x="0" y="20506"/>
                      <wp:lineTo x="21360" y="20506"/>
                      <wp:lineTo x="21360" y="0"/>
                      <wp:lineTo x="0" y="0"/>
                    </wp:wrapPolygon>
                  </wp:wrapTight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360" cy="40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B01C5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                   MPRB  Sp. z o.o.</w:t>
            </w:r>
          </w:p>
          <w:p w:rsidR="001A7FA7" w:rsidRPr="00DB01C5" w:rsidRDefault="001A7FA7" w:rsidP="002E6C42">
            <w:pPr>
              <w:ind w:firstLine="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DB01C5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     ul. Dekerta 18</w:t>
            </w:r>
          </w:p>
          <w:p w:rsidR="001A7FA7" w:rsidRPr="00DB01C5" w:rsidRDefault="001A7FA7" w:rsidP="002E6C42">
            <w:pPr>
              <w:ind w:firstLine="0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sz w:val="20"/>
                <w:szCs w:val="20"/>
              </w:rPr>
              <w:t xml:space="preserve">      30-703 Kraków</w:t>
            </w:r>
          </w:p>
        </w:tc>
        <w:tc>
          <w:tcPr>
            <w:tcW w:w="5266" w:type="dxa"/>
            <w:gridSpan w:val="5"/>
            <w:tcBorders>
              <w:left w:val="nil"/>
              <w:bottom w:val="single" w:sz="4" w:space="0" w:color="auto"/>
            </w:tcBorders>
          </w:tcPr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  <w:r w:rsidRPr="00DB01C5">
              <w:rPr>
                <w:rFonts w:ascii="Calibri" w:hAnsi="Calibri" w:cs="Calibri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76200</wp:posOffset>
                  </wp:positionV>
                  <wp:extent cx="2322830" cy="231775"/>
                  <wp:effectExtent l="0" t="0" r="1270" b="0"/>
                  <wp:wrapTight wrapText="bothSides">
                    <wp:wrapPolygon edited="0">
                      <wp:start x="177" y="0"/>
                      <wp:lineTo x="0" y="5326"/>
                      <wp:lineTo x="0" y="19529"/>
                      <wp:lineTo x="15412" y="19529"/>
                      <wp:lineTo x="21435" y="19529"/>
                      <wp:lineTo x="21435" y="0"/>
                      <wp:lineTo x="15412" y="0"/>
                      <wp:lineTo x="177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283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b/>
                <w:sz w:val="20"/>
                <w:szCs w:val="20"/>
                <w:lang w:eastAsia="en-US"/>
              </w:rPr>
            </w:pPr>
          </w:p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DB01C5">
              <w:rPr>
                <w:rFonts w:ascii="Calibri" w:hAnsi="Calibri" w:cs="Calibri"/>
                <w:b/>
                <w:sz w:val="20"/>
                <w:szCs w:val="20"/>
                <w:lang w:eastAsia="en-US"/>
              </w:rPr>
              <w:t xml:space="preserve">                                 ARCADIS Sp. z o.o.</w:t>
            </w:r>
          </w:p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DB01C5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                          Aleje Jerozolimskie 142B</w:t>
            </w:r>
          </w:p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DB01C5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                               02-305 Warszawa</w:t>
            </w:r>
          </w:p>
        </w:tc>
      </w:tr>
      <w:tr w:rsidR="001A7FA7" w:rsidRPr="00DB01C5" w:rsidTr="00CB1875">
        <w:trPr>
          <w:trHeight w:hRule="exact" w:val="365"/>
        </w:trPr>
        <w:tc>
          <w:tcPr>
            <w:tcW w:w="1709" w:type="dxa"/>
            <w:vAlign w:val="center"/>
          </w:tcPr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sz w:val="18"/>
                <w:szCs w:val="18"/>
                <w:lang w:eastAsia="en-US"/>
              </w:rPr>
              <w:t>Rodzaj projektu:</w:t>
            </w:r>
          </w:p>
        </w:tc>
        <w:tc>
          <w:tcPr>
            <w:tcW w:w="8255" w:type="dxa"/>
            <w:gridSpan w:val="7"/>
            <w:tcBorders>
              <w:top w:val="single" w:sz="4" w:space="0" w:color="auto"/>
            </w:tcBorders>
            <w:vAlign w:val="center"/>
          </w:tcPr>
          <w:p w:rsidR="001A7FA7" w:rsidRPr="00DB01C5" w:rsidRDefault="001A7FA7" w:rsidP="002E6C42">
            <w:pPr>
              <w:spacing w:before="40"/>
              <w:ind w:firstLine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DB01C5">
              <w:rPr>
                <w:rFonts w:ascii="Calibri" w:hAnsi="Calibri" w:cs="Calibri"/>
                <w:b/>
                <w:szCs w:val="22"/>
                <w:lang w:eastAsia="en-US"/>
              </w:rPr>
              <w:t>PROJEKT  BUDOWLANY</w:t>
            </w:r>
          </w:p>
        </w:tc>
      </w:tr>
      <w:tr w:rsidR="001A7FA7" w:rsidRPr="00DB01C5" w:rsidTr="00CB1875">
        <w:trPr>
          <w:trHeight w:hRule="exact" w:val="365"/>
        </w:trPr>
        <w:tc>
          <w:tcPr>
            <w:tcW w:w="1709" w:type="dxa"/>
            <w:vAlign w:val="center"/>
          </w:tcPr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sz w:val="18"/>
                <w:szCs w:val="18"/>
                <w:lang w:eastAsia="en-US"/>
              </w:rPr>
              <w:t>Część projektu:</w:t>
            </w:r>
          </w:p>
        </w:tc>
        <w:tc>
          <w:tcPr>
            <w:tcW w:w="8255" w:type="dxa"/>
            <w:gridSpan w:val="7"/>
            <w:tcBorders>
              <w:top w:val="single" w:sz="4" w:space="0" w:color="auto"/>
            </w:tcBorders>
            <w:vAlign w:val="center"/>
          </w:tcPr>
          <w:p w:rsidR="001A7FA7" w:rsidRPr="00DB01C5" w:rsidRDefault="001A7FA7" w:rsidP="002E6C42">
            <w:pPr>
              <w:spacing w:before="40"/>
              <w:ind w:firstLine="0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DB01C5">
              <w:rPr>
                <w:rFonts w:ascii="Calibri" w:hAnsi="Calibri" w:cs="Calibri"/>
                <w:b/>
                <w:szCs w:val="22"/>
                <w:lang w:eastAsia="en-US"/>
              </w:rPr>
              <w:t>PROJEKT  ARCHITEKTONICZNO - BUDOWLANY</w:t>
            </w:r>
          </w:p>
        </w:tc>
      </w:tr>
      <w:tr w:rsidR="001A7FA7" w:rsidRPr="00DB01C5" w:rsidTr="00CB1875">
        <w:trPr>
          <w:trHeight w:hRule="exact" w:val="365"/>
        </w:trPr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sz w:val="18"/>
                <w:szCs w:val="18"/>
                <w:lang w:eastAsia="en-US"/>
              </w:rPr>
              <w:t>Branża:</w:t>
            </w:r>
          </w:p>
        </w:tc>
        <w:tc>
          <w:tcPr>
            <w:tcW w:w="825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7FA7" w:rsidRPr="000E038B" w:rsidRDefault="001A7FA7" w:rsidP="002E6C42">
            <w:pPr>
              <w:pStyle w:val="Wyszkow2"/>
              <w:spacing w:before="4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SANITARNA</w:t>
            </w:r>
          </w:p>
        </w:tc>
      </w:tr>
      <w:tr w:rsidR="001A7FA7" w:rsidRPr="00DB01C5" w:rsidTr="00CB1875">
        <w:trPr>
          <w:trHeight w:hRule="exact" w:val="365"/>
        </w:trPr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sz w:val="18"/>
                <w:szCs w:val="18"/>
                <w:lang w:eastAsia="en-US"/>
              </w:rPr>
              <w:t>Tom:</w:t>
            </w:r>
          </w:p>
        </w:tc>
        <w:tc>
          <w:tcPr>
            <w:tcW w:w="8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FA7" w:rsidRPr="00AB75FA" w:rsidRDefault="001A7FA7" w:rsidP="002E6C42">
            <w:pPr>
              <w:pStyle w:val="Wyszkow2"/>
              <w:spacing w:before="4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OPERAT WODNOPRAWNY</w:t>
            </w:r>
          </w:p>
        </w:tc>
      </w:tr>
      <w:tr w:rsidR="00AE00BF" w:rsidRPr="00DB01C5" w:rsidTr="00D81117">
        <w:trPr>
          <w:trHeight w:hRule="exact" w:val="4349"/>
        </w:trPr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AE00BF" w:rsidRPr="00DB01C5" w:rsidRDefault="00AE00BF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25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00BF" w:rsidRPr="00D81117" w:rsidRDefault="00AE00BF" w:rsidP="00D81117">
            <w:pPr>
              <w:spacing w:after="240"/>
              <w:ind w:firstLine="0"/>
              <w:jc w:val="left"/>
              <w:rPr>
                <w:rFonts w:ascii="Arial" w:hAnsi="Arial" w:cs="Arial"/>
                <w:b/>
                <w:sz w:val="19"/>
                <w:szCs w:val="19"/>
                <w:lang w:eastAsia="en-US"/>
              </w:rPr>
            </w:pPr>
            <w:r w:rsidRPr="00D81117">
              <w:rPr>
                <w:rFonts w:ascii="Arial" w:hAnsi="Arial" w:cs="Arial"/>
                <w:b/>
                <w:sz w:val="19"/>
                <w:szCs w:val="19"/>
                <w:lang w:eastAsia="en-US"/>
              </w:rPr>
              <w:t>OPERAT WODNOPRAWNY na:</w:t>
            </w:r>
          </w:p>
          <w:p w:rsidR="00D81117" w:rsidRPr="00D81117" w:rsidRDefault="00D81117" w:rsidP="00D81117">
            <w:pPr>
              <w:widowControl w:val="0"/>
              <w:numPr>
                <w:ilvl w:val="0"/>
                <w:numId w:val="2"/>
              </w:numPr>
              <w:tabs>
                <w:tab w:val="clear" w:pos="309"/>
              </w:tabs>
              <w:suppressAutoHyphens/>
              <w:ind w:left="0" w:firstLine="40"/>
              <w:rPr>
                <w:rFonts w:ascii="Arial" w:hAnsi="Arial" w:cs="Arial"/>
                <w:b/>
                <w:sz w:val="19"/>
                <w:szCs w:val="19"/>
              </w:rPr>
            </w:pPr>
            <w:bookmarkStart w:id="1" w:name="_Hlk524613574"/>
            <w:bookmarkStart w:id="2" w:name="_Hlk530570150"/>
            <w:r w:rsidRPr="00D81117">
              <w:rPr>
                <w:rFonts w:ascii="Arial" w:hAnsi="Arial" w:cs="Arial"/>
                <w:b/>
                <w:bCs/>
                <w:iCs/>
                <w:sz w:val="19"/>
                <w:szCs w:val="19"/>
                <w:lang w:eastAsia="en-US"/>
              </w:rPr>
              <w:t>Usługi wodne</w:t>
            </w:r>
            <w:r w:rsidRPr="00D81117">
              <w:rPr>
                <w:rFonts w:ascii="Arial" w:hAnsi="Arial" w:cs="Arial"/>
                <w:b/>
                <w:sz w:val="19"/>
                <w:szCs w:val="19"/>
                <w:lang w:eastAsia="en-US"/>
              </w:rPr>
              <w:t xml:space="preserve"> – </w:t>
            </w:r>
            <w:r w:rsidRPr="00D81117">
              <w:rPr>
                <w:rFonts w:ascii="Arial" w:hAnsi="Arial" w:cs="Arial"/>
                <w:b/>
                <w:sz w:val="19"/>
                <w:szCs w:val="19"/>
              </w:rPr>
              <w:t>wprowadzanie podczyszczonych wód opadowych i roztopowych z projektowanej powierzchni drogi ekspresowej do wód i do urządzeń wodnych</w:t>
            </w:r>
            <w:r w:rsidRPr="00D81117">
              <w:rPr>
                <w:rFonts w:ascii="Arial" w:hAnsi="Arial" w:cs="Arial"/>
                <w:sz w:val="19"/>
                <w:szCs w:val="19"/>
              </w:rPr>
              <w:t>,(art. 35 ust. 3 pkt. 7 ustawy Prawo Wodne)</w:t>
            </w:r>
          </w:p>
          <w:p w:rsidR="00D81117" w:rsidRPr="00D81117" w:rsidRDefault="00D81117" w:rsidP="00D81117">
            <w:pPr>
              <w:widowControl w:val="0"/>
              <w:numPr>
                <w:ilvl w:val="0"/>
                <w:numId w:val="2"/>
              </w:numPr>
              <w:tabs>
                <w:tab w:val="clear" w:pos="309"/>
              </w:tabs>
              <w:suppressAutoHyphens/>
              <w:ind w:left="0" w:firstLine="40"/>
              <w:rPr>
                <w:rFonts w:ascii="Arial" w:hAnsi="Arial" w:cs="Arial"/>
                <w:b/>
                <w:sz w:val="19"/>
                <w:szCs w:val="19"/>
              </w:rPr>
            </w:pPr>
            <w:r w:rsidRPr="00D81117">
              <w:rPr>
                <w:rFonts w:ascii="Arial" w:hAnsi="Arial" w:cs="Arial"/>
                <w:b/>
                <w:sz w:val="19"/>
                <w:szCs w:val="19"/>
              </w:rPr>
              <w:t>Wykonanie urządzeń wodnych: wylotów z odwodnienia układu drogowego</w:t>
            </w:r>
            <w:r w:rsidRPr="00D81117">
              <w:rPr>
                <w:rFonts w:ascii="Arial" w:hAnsi="Arial" w:cs="Arial"/>
                <w:sz w:val="19"/>
                <w:szCs w:val="19"/>
              </w:rPr>
              <w:t xml:space="preserve"> (art. 389 ust. 6),</w:t>
            </w:r>
            <w:bookmarkStart w:id="3" w:name="_GoBack"/>
            <w:bookmarkEnd w:id="3"/>
          </w:p>
          <w:p w:rsidR="00D81117" w:rsidRPr="00D81117" w:rsidRDefault="00D81117" w:rsidP="00D81117">
            <w:pPr>
              <w:widowControl w:val="0"/>
              <w:numPr>
                <w:ilvl w:val="0"/>
                <w:numId w:val="2"/>
              </w:numPr>
              <w:tabs>
                <w:tab w:val="clear" w:pos="309"/>
              </w:tabs>
              <w:suppressAutoHyphens/>
              <w:ind w:left="0" w:firstLine="40"/>
              <w:rPr>
                <w:rFonts w:ascii="Arial" w:hAnsi="Arial" w:cs="Arial"/>
                <w:b/>
                <w:sz w:val="19"/>
                <w:szCs w:val="19"/>
              </w:rPr>
            </w:pPr>
            <w:r w:rsidRPr="00D81117">
              <w:rPr>
                <w:rFonts w:ascii="Arial" w:hAnsi="Arial" w:cs="Arial"/>
                <w:b/>
                <w:sz w:val="19"/>
                <w:szCs w:val="19"/>
              </w:rPr>
              <w:t xml:space="preserve">Wykonanie urządzeń wodnych: rowów drogowych  </w:t>
            </w:r>
            <w:r w:rsidRPr="00D81117">
              <w:rPr>
                <w:rFonts w:ascii="Arial" w:hAnsi="Arial" w:cs="Arial"/>
                <w:sz w:val="19"/>
                <w:szCs w:val="19"/>
              </w:rPr>
              <w:t>(art. 389 ust. 6)</w:t>
            </w:r>
          </w:p>
          <w:p w:rsidR="00D81117" w:rsidRPr="00D81117" w:rsidRDefault="00D81117" w:rsidP="00D81117">
            <w:pPr>
              <w:widowControl w:val="0"/>
              <w:numPr>
                <w:ilvl w:val="0"/>
                <w:numId w:val="2"/>
              </w:numPr>
              <w:tabs>
                <w:tab w:val="clear" w:pos="309"/>
              </w:tabs>
              <w:suppressAutoHyphens/>
              <w:ind w:left="0" w:firstLine="40"/>
              <w:rPr>
                <w:rFonts w:ascii="Arial" w:hAnsi="Arial" w:cs="Arial"/>
                <w:b/>
                <w:sz w:val="19"/>
                <w:szCs w:val="19"/>
              </w:rPr>
            </w:pPr>
            <w:r w:rsidRPr="00D81117">
              <w:rPr>
                <w:rFonts w:ascii="Arial" w:hAnsi="Arial" w:cs="Arial"/>
                <w:b/>
                <w:sz w:val="19"/>
                <w:szCs w:val="19"/>
              </w:rPr>
              <w:t xml:space="preserve">Wykonanie urządzeń wodnych :Zarurowania rowów drogowych </w:t>
            </w:r>
            <w:r w:rsidRPr="00D81117">
              <w:rPr>
                <w:rFonts w:ascii="Arial" w:hAnsi="Arial" w:cs="Arial"/>
                <w:sz w:val="19"/>
                <w:szCs w:val="19"/>
              </w:rPr>
              <w:t>(art. 389 ust. 6)</w:t>
            </w:r>
          </w:p>
          <w:p w:rsidR="00D81117" w:rsidRPr="00D81117" w:rsidRDefault="00D81117" w:rsidP="00D81117">
            <w:pPr>
              <w:widowControl w:val="0"/>
              <w:numPr>
                <w:ilvl w:val="0"/>
                <w:numId w:val="2"/>
              </w:numPr>
              <w:tabs>
                <w:tab w:val="clear" w:pos="309"/>
              </w:tabs>
              <w:suppressAutoHyphens/>
              <w:ind w:left="0" w:firstLine="40"/>
              <w:rPr>
                <w:rFonts w:ascii="Arial" w:hAnsi="Arial" w:cs="Arial"/>
                <w:b/>
                <w:sz w:val="19"/>
                <w:szCs w:val="19"/>
              </w:rPr>
            </w:pPr>
            <w:r w:rsidRPr="00D81117">
              <w:rPr>
                <w:rFonts w:ascii="Arial" w:hAnsi="Arial" w:cs="Arial"/>
                <w:b/>
                <w:sz w:val="19"/>
                <w:szCs w:val="19"/>
              </w:rPr>
              <w:t xml:space="preserve">Wykonanie urządzeń wodnych: przepustów </w:t>
            </w:r>
            <w:r w:rsidRPr="00D81117">
              <w:rPr>
                <w:rFonts w:ascii="Arial" w:hAnsi="Arial" w:cs="Arial"/>
                <w:sz w:val="19"/>
                <w:szCs w:val="19"/>
              </w:rPr>
              <w:t>(art. 389 ust. 6)</w:t>
            </w:r>
          </w:p>
          <w:p w:rsidR="00D81117" w:rsidRPr="00D81117" w:rsidRDefault="00D81117" w:rsidP="00D81117">
            <w:pPr>
              <w:widowControl w:val="0"/>
              <w:numPr>
                <w:ilvl w:val="0"/>
                <w:numId w:val="2"/>
              </w:numPr>
              <w:tabs>
                <w:tab w:val="clear" w:pos="309"/>
              </w:tabs>
              <w:suppressAutoHyphens/>
              <w:ind w:left="0" w:firstLine="40"/>
              <w:rPr>
                <w:rFonts w:ascii="Arial" w:hAnsi="Arial" w:cs="Arial"/>
                <w:b/>
                <w:sz w:val="19"/>
                <w:szCs w:val="19"/>
              </w:rPr>
            </w:pPr>
            <w:r w:rsidRPr="00D81117">
              <w:rPr>
                <w:rFonts w:ascii="Arial" w:hAnsi="Arial" w:cs="Arial"/>
                <w:b/>
                <w:sz w:val="19"/>
                <w:szCs w:val="19"/>
              </w:rPr>
              <w:t xml:space="preserve">Przekroczenie rzeki Szreniawy </w:t>
            </w:r>
            <w:r w:rsidRPr="00D81117">
              <w:rPr>
                <w:rFonts w:ascii="Arial" w:hAnsi="Arial" w:cs="Arial"/>
                <w:sz w:val="19"/>
                <w:szCs w:val="19"/>
              </w:rPr>
              <w:t>(art. 389 ust. 9)</w:t>
            </w:r>
          </w:p>
          <w:p w:rsidR="00D81117" w:rsidRPr="00D81117" w:rsidRDefault="00D81117" w:rsidP="00D81117">
            <w:pPr>
              <w:widowControl w:val="0"/>
              <w:numPr>
                <w:ilvl w:val="0"/>
                <w:numId w:val="2"/>
              </w:numPr>
              <w:tabs>
                <w:tab w:val="clear" w:pos="309"/>
              </w:tabs>
              <w:suppressAutoHyphens/>
              <w:ind w:left="0" w:firstLine="40"/>
              <w:rPr>
                <w:rFonts w:ascii="Arial" w:hAnsi="Arial" w:cs="Arial"/>
                <w:b/>
                <w:sz w:val="19"/>
                <w:szCs w:val="19"/>
              </w:rPr>
            </w:pPr>
            <w:r w:rsidRPr="00D81117">
              <w:rPr>
                <w:rFonts w:ascii="Arial" w:hAnsi="Arial" w:cs="Arial"/>
                <w:b/>
                <w:sz w:val="19"/>
                <w:szCs w:val="19"/>
              </w:rPr>
              <w:t xml:space="preserve">Likwidacja istniejących rowów drogowych </w:t>
            </w:r>
            <w:r w:rsidRPr="00D81117">
              <w:rPr>
                <w:rFonts w:ascii="Arial" w:hAnsi="Arial" w:cs="Arial"/>
                <w:sz w:val="19"/>
                <w:szCs w:val="19"/>
              </w:rPr>
              <w:t>(art. 389 ust. 6; w powiązaniu z art. 17 ust. 1 pkt 4.)</w:t>
            </w:r>
          </w:p>
          <w:p w:rsidR="00D81117" w:rsidRPr="00D81117" w:rsidRDefault="00D81117" w:rsidP="00D81117">
            <w:pPr>
              <w:widowControl w:val="0"/>
              <w:numPr>
                <w:ilvl w:val="0"/>
                <w:numId w:val="2"/>
              </w:numPr>
              <w:tabs>
                <w:tab w:val="clear" w:pos="309"/>
              </w:tabs>
              <w:suppressAutoHyphens/>
              <w:ind w:left="0" w:firstLine="40"/>
              <w:rPr>
                <w:rFonts w:ascii="Arial" w:hAnsi="Arial" w:cs="Arial"/>
                <w:b/>
                <w:sz w:val="19"/>
                <w:szCs w:val="19"/>
              </w:rPr>
            </w:pPr>
            <w:r w:rsidRPr="00D81117">
              <w:rPr>
                <w:rFonts w:ascii="Arial" w:hAnsi="Arial" w:cs="Arial"/>
                <w:b/>
                <w:sz w:val="19"/>
                <w:szCs w:val="19"/>
              </w:rPr>
              <w:t>Usługi wodne – wprowadzanie ścieków do urządzeń wodnych</w:t>
            </w:r>
            <w:r w:rsidRPr="00D81117">
              <w:rPr>
                <w:rFonts w:ascii="Arial" w:hAnsi="Arial" w:cs="Arial"/>
                <w:sz w:val="19"/>
                <w:szCs w:val="19"/>
              </w:rPr>
              <w:t>(art. 35 ust. 3 pkt. 5 ustawy Prawo Wodne)</w:t>
            </w:r>
          </w:p>
          <w:p w:rsidR="00D81117" w:rsidRPr="00D81117" w:rsidRDefault="00D81117" w:rsidP="00D81117">
            <w:pPr>
              <w:widowControl w:val="0"/>
              <w:numPr>
                <w:ilvl w:val="0"/>
                <w:numId w:val="2"/>
              </w:numPr>
              <w:tabs>
                <w:tab w:val="clear" w:pos="309"/>
              </w:tabs>
              <w:suppressAutoHyphens/>
              <w:ind w:left="0" w:firstLine="40"/>
              <w:rPr>
                <w:rFonts w:ascii="Arial" w:hAnsi="Arial" w:cs="Arial"/>
                <w:b/>
                <w:sz w:val="19"/>
                <w:szCs w:val="19"/>
              </w:rPr>
            </w:pPr>
            <w:r w:rsidRPr="00D81117">
              <w:rPr>
                <w:rFonts w:ascii="Arial" w:hAnsi="Arial" w:cs="Arial"/>
                <w:b/>
                <w:sz w:val="19"/>
                <w:szCs w:val="19"/>
              </w:rPr>
              <w:t xml:space="preserve">Wykonanie urządzeń wodnych: wylotów z oczyszczalni ścieków </w:t>
            </w:r>
            <w:r w:rsidRPr="00D81117">
              <w:rPr>
                <w:rFonts w:ascii="Arial" w:hAnsi="Arial" w:cs="Arial"/>
                <w:sz w:val="19"/>
                <w:szCs w:val="19"/>
              </w:rPr>
              <w:t>(art. 389 ust. 6 Ustawy Prawo Wodne)</w:t>
            </w:r>
          </w:p>
          <w:bookmarkEnd w:id="1"/>
          <w:bookmarkEnd w:id="2"/>
          <w:p w:rsidR="00AE00BF" w:rsidRDefault="00AE00BF" w:rsidP="00D81117">
            <w:pPr>
              <w:spacing w:before="40"/>
              <w:ind w:firstLine="0"/>
              <w:jc w:val="left"/>
              <w:rPr>
                <w:rFonts w:ascii="Calibri" w:hAnsi="Calibri" w:cs="Calibri"/>
                <w:b/>
                <w:color w:val="FF0000"/>
                <w:lang w:eastAsia="en-US"/>
              </w:rPr>
            </w:pPr>
          </w:p>
          <w:p w:rsidR="00AE00BF" w:rsidRDefault="00AE00BF" w:rsidP="00D81117">
            <w:pPr>
              <w:spacing w:before="40"/>
              <w:ind w:firstLine="0"/>
              <w:jc w:val="left"/>
              <w:rPr>
                <w:rFonts w:ascii="Calibri" w:hAnsi="Calibri" w:cs="Calibri"/>
                <w:b/>
                <w:color w:val="FF0000"/>
                <w:lang w:eastAsia="en-US"/>
              </w:rPr>
            </w:pPr>
          </w:p>
          <w:p w:rsidR="00AE00BF" w:rsidRDefault="00AE00BF" w:rsidP="00D81117">
            <w:pPr>
              <w:spacing w:before="40"/>
              <w:ind w:firstLine="0"/>
              <w:jc w:val="left"/>
              <w:rPr>
                <w:rFonts w:ascii="Calibri" w:hAnsi="Calibri" w:cs="Calibri"/>
                <w:b/>
                <w:color w:val="FF0000"/>
                <w:lang w:eastAsia="en-US"/>
              </w:rPr>
            </w:pPr>
          </w:p>
          <w:p w:rsidR="00AE00BF" w:rsidRDefault="00AE00BF" w:rsidP="00D81117">
            <w:pPr>
              <w:spacing w:before="40"/>
              <w:ind w:firstLine="0"/>
              <w:jc w:val="left"/>
              <w:rPr>
                <w:rFonts w:ascii="Calibri" w:hAnsi="Calibri" w:cs="Calibri"/>
                <w:b/>
                <w:color w:val="FF0000"/>
                <w:lang w:eastAsia="en-US"/>
              </w:rPr>
            </w:pPr>
          </w:p>
          <w:p w:rsidR="00AE00BF" w:rsidRPr="001A7FA7" w:rsidRDefault="00AE00BF" w:rsidP="00D81117">
            <w:pPr>
              <w:spacing w:before="40"/>
              <w:ind w:firstLine="0"/>
              <w:jc w:val="center"/>
              <w:rPr>
                <w:rFonts w:ascii="Calibri" w:hAnsi="Calibri" w:cs="Calibri"/>
                <w:b/>
                <w:color w:val="FF0000"/>
                <w:lang w:eastAsia="en-US"/>
              </w:rPr>
            </w:pPr>
          </w:p>
        </w:tc>
      </w:tr>
      <w:tr w:rsidR="001A7FA7" w:rsidRPr="00DB01C5" w:rsidTr="00CB1875">
        <w:trPr>
          <w:trHeight w:hRule="exact" w:val="168"/>
        </w:trPr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2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7FA7" w:rsidRPr="00DB01C5" w:rsidRDefault="001A7FA7" w:rsidP="00D81117">
            <w:pPr>
              <w:spacing w:before="40"/>
              <w:ind w:firstLine="0"/>
              <w:jc w:val="left"/>
              <w:rPr>
                <w:rFonts w:ascii="Calibri" w:hAnsi="Calibri" w:cs="Calibri"/>
                <w:b/>
                <w:lang w:eastAsia="en-US"/>
              </w:rPr>
            </w:pPr>
          </w:p>
        </w:tc>
      </w:tr>
      <w:tr w:rsidR="001A7FA7" w:rsidRPr="00DB01C5" w:rsidTr="00CB1875">
        <w:trPr>
          <w:trHeight w:hRule="exact" w:val="337"/>
        </w:trPr>
        <w:tc>
          <w:tcPr>
            <w:tcW w:w="9964" w:type="dxa"/>
            <w:gridSpan w:val="8"/>
            <w:tcBorders>
              <w:top w:val="single" w:sz="4" w:space="0" w:color="auto"/>
            </w:tcBorders>
            <w:vAlign w:val="center"/>
          </w:tcPr>
          <w:p w:rsidR="001A7FA7" w:rsidRPr="00DB01C5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sz w:val="18"/>
                <w:szCs w:val="18"/>
                <w:lang w:eastAsia="en-US"/>
              </w:rPr>
              <w:t>Zespół projektowy:</w:t>
            </w:r>
          </w:p>
        </w:tc>
      </w:tr>
      <w:tr w:rsidR="001A7FA7" w:rsidRPr="00DB01C5" w:rsidTr="00CB1875">
        <w:trPr>
          <w:trHeight w:hRule="exact" w:val="365"/>
        </w:trPr>
        <w:tc>
          <w:tcPr>
            <w:tcW w:w="1709" w:type="dxa"/>
            <w:tcBorders>
              <w:top w:val="single" w:sz="4" w:space="0" w:color="auto"/>
            </w:tcBorders>
            <w:vAlign w:val="center"/>
          </w:tcPr>
          <w:p w:rsidR="001A7FA7" w:rsidRPr="00DB01C5" w:rsidRDefault="001A7FA7" w:rsidP="002E6C42">
            <w:pPr>
              <w:ind w:firstLine="0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Funkcja:</w:t>
            </w:r>
          </w:p>
        </w:tc>
        <w:tc>
          <w:tcPr>
            <w:tcW w:w="2277" w:type="dxa"/>
            <w:tcBorders>
              <w:top w:val="single" w:sz="4" w:space="0" w:color="auto"/>
            </w:tcBorders>
            <w:vAlign w:val="center"/>
          </w:tcPr>
          <w:p w:rsidR="001A7FA7" w:rsidRPr="00DB01C5" w:rsidRDefault="001A7FA7" w:rsidP="002E6C42">
            <w:pPr>
              <w:ind w:firstLine="0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Imię i nazwisko: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</w:tcBorders>
            <w:vAlign w:val="center"/>
          </w:tcPr>
          <w:p w:rsidR="001A7FA7" w:rsidRPr="00DB01C5" w:rsidRDefault="001A7FA7" w:rsidP="002E6C42">
            <w:pPr>
              <w:ind w:firstLine="0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Specjalność:</w:t>
            </w:r>
          </w:p>
        </w:tc>
        <w:tc>
          <w:tcPr>
            <w:tcW w:w="1851" w:type="dxa"/>
            <w:tcBorders>
              <w:top w:val="single" w:sz="4" w:space="0" w:color="auto"/>
            </w:tcBorders>
            <w:vAlign w:val="center"/>
          </w:tcPr>
          <w:p w:rsidR="001A7FA7" w:rsidRPr="00DB01C5" w:rsidRDefault="001A7FA7" w:rsidP="002E6C42">
            <w:pPr>
              <w:ind w:firstLine="0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Nr uprawnień:</w:t>
            </w: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:rsidR="001A7FA7" w:rsidRPr="00DB01C5" w:rsidRDefault="001A7FA7" w:rsidP="002E6C42">
            <w:pPr>
              <w:ind w:firstLine="0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Data:</w:t>
            </w:r>
          </w:p>
        </w:tc>
        <w:tc>
          <w:tcPr>
            <w:tcW w:w="1850" w:type="dxa"/>
            <w:tcBorders>
              <w:top w:val="single" w:sz="4" w:space="0" w:color="auto"/>
            </w:tcBorders>
            <w:vAlign w:val="center"/>
          </w:tcPr>
          <w:p w:rsidR="001A7FA7" w:rsidRPr="00DB01C5" w:rsidRDefault="001A7FA7" w:rsidP="002E6C42">
            <w:pPr>
              <w:ind w:firstLine="0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DB01C5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Podpis:</w:t>
            </w:r>
          </w:p>
        </w:tc>
      </w:tr>
      <w:tr w:rsidR="001A7FA7" w:rsidRPr="00DB01C5" w:rsidTr="00CB1875">
        <w:trPr>
          <w:trHeight w:hRule="exact" w:val="393"/>
        </w:trPr>
        <w:tc>
          <w:tcPr>
            <w:tcW w:w="1709" w:type="dxa"/>
            <w:vAlign w:val="center"/>
          </w:tcPr>
          <w:p w:rsidR="001A7FA7" w:rsidRPr="00BC7F73" w:rsidRDefault="001A7FA7" w:rsidP="002E6C42">
            <w:pPr>
              <w:ind w:firstLine="0"/>
              <w:jc w:val="left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bookmarkStart w:id="4" w:name="_Hlk509409430"/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Opracowała:</w:t>
            </w:r>
          </w:p>
        </w:tc>
        <w:tc>
          <w:tcPr>
            <w:tcW w:w="2277" w:type="dxa"/>
            <w:vAlign w:val="center"/>
          </w:tcPr>
          <w:p w:rsidR="001A7FA7" w:rsidRPr="00DB01C5" w:rsidRDefault="001A7FA7" w:rsidP="002E6C42">
            <w:pPr>
              <w:pStyle w:val="Wyszkow2"/>
              <w:spacing w:before="40" w:line="240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B01C5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mgr inż.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Anna MOTYKA</w:t>
            </w:r>
          </w:p>
        </w:tc>
        <w:tc>
          <w:tcPr>
            <w:tcW w:w="1281" w:type="dxa"/>
            <w:gridSpan w:val="3"/>
            <w:vAlign w:val="center"/>
          </w:tcPr>
          <w:p w:rsidR="001A7FA7" w:rsidRPr="00DB01C5" w:rsidRDefault="001A7FA7" w:rsidP="002E6C42">
            <w:pPr>
              <w:pStyle w:val="Wyszkow2"/>
              <w:spacing w:before="4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-</w:t>
            </w:r>
          </w:p>
        </w:tc>
        <w:tc>
          <w:tcPr>
            <w:tcW w:w="1851" w:type="dxa"/>
            <w:vAlign w:val="center"/>
          </w:tcPr>
          <w:p w:rsidR="001A7FA7" w:rsidRPr="00DB01C5" w:rsidRDefault="001A7FA7" w:rsidP="002E6C42">
            <w:pPr>
              <w:pStyle w:val="Wyszkow2"/>
              <w:spacing w:before="40" w:line="240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-</w:t>
            </w:r>
          </w:p>
        </w:tc>
        <w:tc>
          <w:tcPr>
            <w:tcW w:w="996" w:type="dxa"/>
            <w:vAlign w:val="center"/>
          </w:tcPr>
          <w:p w:rsidR="001A7FA7" w:rsidRPr="00DB01C5" w:rsidRDefault="001A7FA7" w:rsidP="002E6C42">
            <w:pPr>
              <w:pStyle w:val="Wyszkow2"/>
              <w:spacing w:before="4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B01C5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  <w:r w:rsidRPr="00DB01C5">
              <w:rPr>
                <w:rFonts w:ascii="Calibri" w:hAnsi="Calibri" w:cs="Calibri"/>
                <w:color w:val="000000"/>
                <w:sz w:val="16"/>
                <w:szCs w:val="16"/>
              </w:rPr>
              <w:t>.2018r.</w:t>
            </w:r>
          </w:p>
        </w:tc>
        <w:tc>
          <w:tcPr>
            <w:tcW w:w="1850" w:type="dxa"/>
            <w:vAlign w:val="center"/>
          </w:tcPr>
          <w:p w:rsidR="001A7FA7" w:rsidRPr="008D5078" w:rsidRDefault="001A7FA7" w:rsidP="002E6C42">
            <w:pPr>
              <w:tabs>
                <w:tab w:val="left" w:pos="2340"/>
              </w:tabs>
              <w:ind w:firstLine="30"/>
              <w:jc w:val="center"/>
              <w:rPr>
                <w:rFonts w:ascii="Arial" w:hAnsi="Arial" w:cs="Arial"/>
              </w:rPr>
            </w:pPr>
          </w:p>
        </w:tc>
      </w:tr>
      <w:bookmarkEnd w:id="4"/>
    </w:tbl>
    <w:p w:rsidR="005728AC" w:rsidRDefault="00D81117"/>
    <w:sectPr w:rsidR="005728AC" w:rsidSect="002F2CE5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81A72"/>
    <w:multiLevelType w:val="hybridMultilevel"/>
    <w:tmpl w:val="AC76BE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D387E"/>
    <w:multiLevelType w:val="hybridMultilevel"/>
    <w:tmpl w:val="72A493F4"/>
    <w:lvl w:ilvl="0" w:tplc="7D0C92DA">
      <w:start w:val="1"/>
      <w:numFmt w:val="upperLetter"/>
      <w:lvlText w:val="%1."/>
      <w:lvlJc w:val="left"/>
      <w:pPr>
        <w:tabs>
          <w:tab w:val="num" w:pos="309"/>
        </w:tabs>
        <w:ind w:left="309" w:hanging="360"/>
      </w:pPr>
      <w:rPr>
        <w:rFonts w:cs="Times New Roman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9"/>
        </w:tabs>
        <w:ind w:left="4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9"/>
        </w:tabs>
        <w:ind w:left="1209" w:hanging="180"/>
      </w:pPr>
    </w:lvl>
    <w:lvl w:ilvl="3" w:tplc="0415000F">
      <w:start w:val="1"/>
      <w:numFmt w:val="decimal"/>
      <w:lvlText w:val="%4."/>
      <w:lvlJc w:val="left"/>
      <w:pPr>
        <w:tabs>
          <w:tab w:val="num" w:pos="1929"/>
        </w:tabs>
        <w:ind w:left="19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9"/>
        </w:tabs>
        <w:ind w:left="26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9"/>
        </w:tabs>
        <w:ind w:left="33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9"/>
        </w:tabs>
        <w:ind w:left="40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9"/>
        </w:tabs>
        <w:ind w:left="48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9"/>
        </w:tabs>
        <w:ind w:left="55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63FE"/>
    <w:rsid w:val="001A7FA7"/>
    <w:rsid w:val="002F2CE5"/>
    <w:rsid w:val="00362BB8"/>
    <w:rsid w:val="003D5696"/>
    <w:rsid w:val="003E0155"/>
    <w:rsid w:val="005E63FE"/>
    <w:rsid w:val="006F393C"/>
    <w:rsid w:val="007E75FF"/>
    <w:rsid w:val="00A33BFC"/>
    <w:rsid w:val="00AE00BF"/>
    <w:rsid w:val="00B6537F"/>
    <w:rsid w:val="00C07104"/>
    <w:rsid w:val="00CB1875"/>
    <w:rsid w:val="00D81117"/>
    <w:rsid w:val="00DC450C"/>
    <w:rsid w:val="00F9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5A607"/>
  <w15:docId w15:val="{CD046F16-39D2-4A56-A2FA-6EA12E304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7FA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Znak Znak"/>
    <w:basedOn w:val="Normalny"/>
    <w:semiHidden/>
    <w:rsid w:val="001A7FA7"/>
    <w:pPr>
      <w:tabs>
        <w:tab w:val="left" w:pos="284"/>
      </w:tabs>
      <w:spacing w:before="60" w:after="60"/>
      <w:ind w:firstLine="851"/>
    </w:pPr>
    <w:rPr>
      <w:sz w:val="20"/>
      <w:szCs w:val="20"/>
      <w:lang w:val="en-GB"/>
    </w:rPr>
  </w:style>
  <w:style w:type="paragraph" w:customStyle="1" w:styleId="Wyszkow2">
    <w:name w:val="Wyszkow_2"/>
    <w:basedOn w:val="Normalny"/>
    <w:qFormat/>
    <w:rsid w:val="001A7FA7"/>
    <w:pPr>
      <w:spacing w:line="360" w:lineRule="auto"/>
      <w:ind w:firstLine="0"/>
      <w:jc w:val="left"/>
    </w:pPr>
    <w:rPr>
      <w:rFonts w:ascii="Arial" w:hAnsi="Arial"/>
      <w:sz w:val="18"/>
      <w:szCs w:val="2"/>
      <w:lang w:eastAsia="en-US"/>
    </w:rPr>
  </w:style>
  <w:style w:type="paragraph" w:styleId="Akapitzlist">
    <w:name w:val="List Paragraph"/>
    <w:basedOn w:val="Normalny"/>
    <w:uiPriority w:val="34"/>
    <w:qFormat/>
    <w:rsid w:val="00AE0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Motyka</dc:creator>
  <cp:lastModifiedBy>Anna Motyka</cp:lastModifiedBy>
  <cp:revision>3</cp:revision>
  <dcterms:created xsi:type="dcterms:W3CDTF">2018-09-13T19:31:00Z</dcterms:created>
  <dcterms:modified xsi:type="dcterms:W3CDTF">2018-11-22T15:04:00Z</dcterms:modified>
</cp:coreProperties>
</file>